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429B" w14:textId="77777777" w:rsidR="000C0C51" w:rsidRPr="000C0C51" w:rsidRDefault="000C0C51" w:rsidP="000C0C5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bookmarkStart w:id="0" w:name="_Hlk17906856"/>
      <w:r w:rsidRPr="000C0C51">
        <w:rPr>
          <w:rFonts w:ascii="等线 Light" w:eastAsia="等线 Light" w:hAnsi="等线 Light" w:cs="Times New Roman" w:hint="eastAsia"/>
          <w:b/>
          <w:bCs/>
          <w:color w:val="666666"/>
          <w:kern w:val="0"/>
          <w:sz w:val="28"/>
          <w:szCs w:val="28"/>
        </w:rPr>
        <w:t>T11</w:t>
      </w:r>
      <w:bookmarkEnd w:id="0"/>
      <w:r w:rsidRPr="000C0C51">
        <w:rPr>
          <w:rFonts w:ascii="等线 Light" w:eastAsia="等线 Light" w:hAnsi="等线 Light" w:cs="Times New Roman" w:hint="eastAsia"/>
          <w:b/>
          <w:bCs/>
          <w:color w:val="666666"/>
          <w:kern w:val="0"/>
          <w:sz w:val="28"/>
          <w:szCs w:val="28"/>
        </w:rPr>
        <w:t>与你 一起不一YOUNG</w:t>
      </w:r>
    </w:p>
    <w:p w14:paraId="717011F7" w14:textId="77777777" w:rsidR="000C0C51" w:rsidRPr="000C0C51" w:rsidRDefault="000C0C51" w:rsidP="000C0C5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Times New Roman" w:eastAsia="微软雅黑" w:hAnsi="Times New Roman" w:cs="Times New Roman"/>
          <w:b/>
          <w:bCs/>
          <w:color w:val="666666"/>
          <w:kern w:val="0"/>
          <w:szCs w:val="21"/>
        </w:rPr>
        <w:t xml:space="preserve">                                       </w:t>
      </w:r>
      <w:r w:rsidRPr="000C0C51">
        <w:rPr>
          <w:rFonts w:ascii="等线 Light" w:eastAsia="等线 Light" w:hAnsi="等线 Light" w:cs="Times New Roman" w:hint="eastAsia"/>
          <w:b/>
          <w:bCs/>
          <w:color w:val="666666"/>
          <w:kern w:val="0"/>
          <w:szCs w:val="21"/>
        </w:rPr>
        <w:t>——T11 2020届校园招聘</w:t>
      </w:r>
    </w:p>
    <w:p w14:paraId="736E32E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  <w:bookmarkStart w:id="1" w:name="_GoBack"/>
      <w:bookmarkEnd w:id="1"/>
    </w:p>
    <w:p w14:paraId="65A2CF3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 xml:space="preserve">受到国内外一线资本关注的“T11”，秉承“甄选全球优质商品，以技术为引擎”的理念，从诞生之日起，便致力于“成为值得信赖和尊重的中国零售领导者”，以技术和零售的深厚功底搭建企业壁垒，通过A/B/C（AI、BI、CLOUD）赋能零售，以“智慧零售”的核心竞争力，成为行业新秀品牌。 </w:t>
      </w:r>
    </w:p>
    <w:p w14:paraId="31F40CA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7A95574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创始人杜勇从事零售行业逾20年，曾任施耐德、西门子亚太区高管，其他核心管理团队成员全部由500强零售企业或互联网巨头高管担任，被资本界誉为中国零售第一梯队。</w:t>
      </w:r>
    </w:p>
    <w:p w14:paraId="4E43048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7C10B97A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2018年5月，连续创造多个行业佳绩的零售老兵杜勇带领专业团队创立T11；</w:t>
      </w:r>
    </w:p>
    <w:p w14:paraId="28A87DC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2018年10月，获得国际第一梯队的一亿人民币天使轮融资，为当时最大的一笔；</w:t>
      </w:r>
    </w:p>
    <w:p w14:paraId="62ECEF1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2019年1月，荣获铅笔道·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真榜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-2018年度新零售领域最具潜力创新企业TOP10榜单；</w:t>
      </w:r>
    </w:p>
    <w:p w14:paraId="369E068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2019年4月，T11与K11正式结盟，共同打造“科技与美学”购物体验新业态；</w:t>
      </w:r>
    </w:p>
    <w:p w14:paraId="676C239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2019年6月，T11生鲜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超市首店开业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，即成为中国零售圈最受关注的新锐品牌；</w:t>
      </w:r>
    </w:p>
    <w:p w14:paraId="3A9ED99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2019年7月，T11荣登36氪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“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 WISE 新商业企业榜单“；</w:t>
      </w:r>
    </w:p>
    <w:p w14:paraId="7B0F098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2019年7月，T11荣获“2019最具创新力企业奖”；</w:t>
      </w:r>
    </w:p>
    <w:p w14:paraId="0AECF09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同年，T11积极拓展整个华北和外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阜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市场，同步向产业链的上游及横向拓展，将在短期内，快速占领中国零售第一高地，成为中国零售引领者。</w:t>
      </w:r>
    </w:p>
    <w:p w14:paraId="3ED75AA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66BC90A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相关报道</w:t>
      </w:r>
    </w:p>
    <w:p w14:paraId="6B0733E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T11杜勇：要做中国城市零售消费主场景的领导者</w:t>
      </w:r>
    </w:p>
    <w:p w14:paraId="0E5F3D2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6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http://www.ce.cn/cysc/tech/gd2012/201906/04/t20190604_32263651.shtml</w:t>
        </w:r>
      </w:hyperlink>
    </w:p>
    <w:p w14:paraId="76BA9E6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705C5C1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How One Chinese Supermarket Is Leading The Global Grocery Revolution（一家中国超市如何引领全球零售业变革）</w:t>
      </w:r>
    </w:p>
    <w:p w14:paraId="2246BE7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7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https://www.retailtouchpoints.com/features/trend-watch/how-one-chinese-supermarket-is-leading-the-global-grocery-revolution?from=singlemessage&amp;isappinstalled=0</w:t>
        </w:r>
      </w:hyperlink>
    </w:p>
    <w:p w14:paraId="0F04E346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98FAF5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NRF指定机构中国首站探访T11 用户体验是零售核心</w:t>
      </w:r>
    </w:p>
    <w:p w14:paraId="2845D427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8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https://tech.china.com/article/20190815/kejiyuan0129346644.html</w:t>
        </w:r>
      </w:hyperlink>
    </w:p>
    <w:p w14:paraId="19E89D3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0BE3C73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深口袋专访：T11零售业的 “今日头条”</w:t>
      </w:r>
    </w:p>
    <w:p w14:paraId="3C5E04A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9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https://mp.weixin.qq.com/s?src=11&amp;timestamp=1565925167&amp;ver=1793&amp;signature=RTeEFRaWmq8-H-lRrkwLRiOBiV0iL0lOvKcwcI1kAHWSHNAI*o9RGTPxrkk7hnyGgGpbcdAYnb-SmYkB01ZVFVDYe1OtdzweWO4YUXO9fg3H38MQ93WVYkR2spSJVNhZ&amp;new=1</w:t>
        </w:r>
      </w:hyperlink>
    </w:p>
    <w:p w14:paraId="7DE4A68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一店未开斩获过亿天使轮，T11生鲜凭什么？</w:t>
      </w:r>
    </w:p>
    <w:p w14:paraId="47D53D3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10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http://news.163.com/19/0531/14/EGGV205I000189DG.html</w:t>
        </w:r>
      </w:hyperlink>
    </w:p>
    <w:p w14:paraId="5A996AD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AA3FB5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●宣讲会</w:t>
      </w:r>
    </w:p>
    <w:tbl>
      <w:tblPr>
        <w:tblW w:w="11250" w:type="dxa"/>
        <w:tblInd w:w="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3032"/>
        <w:gridCol w:w="5628"/>
      </w:tblGrid>
      <w:tr w:rsidR="000C0C51" w:rsidRPr="000C0C51" w14:paraId="31A5C2A0" w14:textId="77777777" w:rsidTr="000C0C51">
        <w:trPr>
          <w:trHeight w:val="28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D2407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BCC9B" w14:textId="77777777" w:rsidR="000C0C51" w:rsidRPr="000C0C51" w:rsidRDefault="000C0C51" w:rsidP="000C0C51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2019/10/28 14:30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5024A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56创 互动教室17-2(中)</w:t>
            </w:r>
          </w:p>
        </w:tc>
      </w:tr>
      <w:tr w:rsidR="000C0C51" w:rsidRPr="000C0C51" w14:paraId="1E517D72" w14:textId="77777777" w:rsidTr="000C0C51">
        <w:trPr>
          <w:trHeight w:val="28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843A0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72041" w14:textId="77777777" w:rsidR="000C0C51" w:rsidRPr="000C0C51" w:rsidRDefault="000C0C51" w:rsidP="000C0C51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2019/10/21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09E6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proofErr w:type="gramStart"/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东校区公主</w:t>
            </w:r>
            <w:proofErr w:type="gramEnd"/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楼三层B</w:t>
            </w:r>
            <w:proofErr w:type="gramStart"/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座就业</w:t>
            </w:r>
            <w:proofErr w:type="gramEnd"/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培训室</w:t>
            </w:r>
          </w:p>
        </w:tc>
      </w:tr>
      <w:tr w:rsidR="000C0C51" w:rsidRPr="000C0C51" w14:paraId="0C5A9448" w14:textId="77777777" w:rsidTr="000C0C51">
        <w:trPr>
          <w:trHeight w:val="28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63D6E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F7596" w14:textId="77777777" w:rsidR="000C0C51" w:rsidRPr="000C0C51" w:rsidRDefault="000C0C51" w:rsidP="000C0C51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2019/10/23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C00E" w14:textId="77777777" w:rsidR="000C0C51" w:rsidRPr="000C0C51" w:rsidRDefault="000C0C51" w:rsidP="000C0C5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C0C51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教学楼B栋205</w:t>
            </w:r>
          </w:p>
        </w:tc>
      </w:tr>
    </w:tbl>
    <w:p w14:paraId="09F754A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7077D4A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●招聘职位</w:t>
      </w:r>
    </w:p>
    <w:p w14:paraId="4026BF4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2985A75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市场营销</w:t>
      </w: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类管培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生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 xml:space="preserve">        工作地点：北京、深圳、成都</w:t>
      </w:r>
    </w:p>
    <w:p w14:paraId="0771A18E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1、2020届毕业生，全日制本科及以上学历；</w:t>
      </w:r>
    </w:p>
    <w:p w14:paraId="2D4F7C1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2、收集并研究电子商务行业及竞争对手的市场活动信息，并进行分析；</w:t>
      </w:r>
    </w:p>
    <w:p w14:paraId="5D59088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3、对市场营销工作做出成本评估及优化建议；</w:t>
      </w:r>
    </w:p>
    <w:p w14:paraId="3BA7F78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4、经济管理、营销类、传播等相关专业，综合素质扎实，学科成绩优秀；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br/>
        <w:t>5、对零售行业有热情，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熟悉电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商/互联网的主要发展方向和概念并有敏锐的市场意识；</w:t>
      </w:r>
    </w:p>
    <w:p w14:paraId="35CFFED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6、具备商业意识，优秀的沟通协调能力，有较强的逻辑归纳推理能力、文档撰写能力</w:t>
      </w:r>
    </w:p>
    <w:p w14:paraId="077131B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和信息收集能力；</w:t>
      </w:r>
    </w:p>
    <w:p w14:paraId="1C8BF8C4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lastRenderedPageBreak/>
        <w:t>7、深入参与或负责市场相关模块的项目，通过实际项目管理和推动来锻炼、提升专业能力和个人经验；</w:t>
      </w:r>
    </w:p>
    <w:p w14:paraId="40D34A26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8、能接受跨地域轮岗培训。</w:t>
      </w:r>
    </w:p>
    <w:p w14:paraId="04D0709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B7B3F9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运营</w:t>
      </w: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类管培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生             </w:t>
      </w:r>
      <w:r w:rsidRPr="000C0C51">
        <w:rPr>
          <w:rFonts w:ascii="Times New Roman" w:eastAsia="微软雅黑" w:hAnsi="Times New Roman" w:cs="Times New Roman"/>
          <w:color w:val="666666"/>
          <w:kern w:val="0"/>
          <w:szCs w:val="21"/>
        </w:rPr>
        <w:t> 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工作地点：北京</w:t>
      </w:r>
    </w:p>
    <w:p w14:paraId="52429629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1、热爱生活，对零售行业和电商行业有浓厚的学习热情，逻辑清晰、思维敏捷；</w:t>
      </w:r>
    </w:p>
    <w:p w14:paraId="5F877FB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2、强烈的责任心，具备良好的团队协作意识和能力，吃苦耐劳、稳定性强；</w:t>
      </w:r>
    </w:p>
    <w:p w14:paraId="6C3C04C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3、执行力优秀，有明确的结果导向与数据驱动力；</w:t>
      </w:r>
    </w:p>
    <w:p w14:paraId="5590D41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4、学习能力强，抗压能力强，自我调节能力强</w:t>
      </w:r>
    </w:p>
    <w:p w14:paraId="3026137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5、熟练应用Office、</w:t>
      </w:r>
      <w:proofErr w:type="spell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XMind</w:t>
      </w:r>
      <w:proofErr w:type="spell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、Visio等基本办公软件</w:t>
      </w:r>
    </w:p>
    <w:p w14:paraId="3FC54ED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6、加分项：</w:t>
      </w:r>
    </w:p>
    <w:p w14:paraId="0F6D5D34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（1）在校担任学生组织干部，作为主要负责人组织过院级/校级活动；</w:t>
      </w:r>
    </w:p>
    <w:p w14:paraId="719D4CF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（2） PMP及ACP资质</w:t>
      </w:r>
    </w:p>
    <w:p w14:paraId="3A9F491F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（3）相关行业或岗位的实习经验</w:t>
      </w:r>
    </w:p>
    <w:p w14:paraId="0BC5018F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1FD96F84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人力资源管培生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 xml:space="preserve">          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工作地点：北京、深圳、武汉、成都</w:t>
      </w:r>
    </w:p>
    <w:p w14:paraId="7397E70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1、2020届毕业生，全日制本科及以上学历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br/>
        <w:t>2、系统参与公司人力资源中心某一个或几个领域的业务流程，包括但不限于：招聘、  培训、组织发展、绩效、员工关系、薪酬、企业文化等；</w:t>
      </w:r>
    </w:p>
    <w:p w14:paraId="2585F937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3、人力资源、管理、中文等相关专业，综合素质扎实，学科成绩优秀；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br/>
        <w:t>4、深入参与或负责人力资源相关模块的项目，通过实际项目管理和推动来锻炼、提升 专业能力和个人经验；</w:t>
      </w:r>
    </w:p>
    <w:p w14:paraId="1FB6838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5、良好的逻辑思维、沟通协作能力和团队合作意识；</w:t>
      </w:r>
    </w:p>
    <w:p w14:paraId="37E0B60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6、熟练应用EXCEL等办公工具，有良好的信息收集、文档撰写和分析能力；</w:t>
      </w:r>
    </w:p>
    <w:p w14:paraId="42B2DD5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7、能接受跨地域轮岗培训。</w:t>
      </w:r>
    </w:p>
    <w:p w14:paraId="62E1328F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2" w:name="_Hlk19624178"/>
      <w:bookmarkEnd w:id="2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供应</w:t>
      </w: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链管培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生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 xml:space="preserve">           工作地点：北京</w:t>
      </w:r>
    </w:p>
    <w:p w14:paraId="745D726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1、统招本科，工商管理、物流管理、计算机相关专业优先</w:t>
      </w:r>
    </w:p>
    <w:p w14:paraId="3FFA230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2、吃苦耐劳，学习能力强，有上进心，善于发现问题</w:t>
      </w:r>
    </w:p>
    <w:p w14:paraId="7A1E55BF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3、能够良好地进行沟通，有团队合作精神，并承担工作压力;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br/>
        <w:t>4、有志于新零售行业发展，热爱供应链工作。</w:t>
      </w:r>
    </w:p>
    <w:p w14:paraId="78CC85E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 </w:t>
      </w:r>
    </w:p>
    <w:p w14:paraId="593A097E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3" w:name="_Hlk20389947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门</w:t>
      </w: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店管培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生             </w:t>
      </w:r>
      <w:bookmarkEnd w:id="3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工作地点：北京、深圳、成都</w:t>
      </w:r>
    </w:p>
    <w:p w14:paraId="228B1C7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1、具备优秀的个人素养，符合公司价值观。</w:t>
      </w:r>
    </w:p>
    <w:p w14:paraId="4DD0A899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2、具有大局意识，能站在公司层面思考问题，时刻维护公司利益。</w:t>
      </w:r>
    </w:p>
    <w:p w14:paraId="58E0D07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3、具有强烈的责任心、事业心，具有很强的抗压能力，敢于接受新挑战。</w:t>
      </w:r>
    </w:p>
    <w:p w14:paraId="43AA7219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4、具有良好的沟通协调能力，较强的数据分析能力，较强的逻辑思维能力。</w:t>
      </w:r>
    </w:p>
    <w:p w14:paraId="7CE7EF23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5、具有良好的服务意识，热爱零售行业，能吃苦耐劳。</w:t>
      </w:r>
    </w:p>
    <w:p w14:paraId="68CE0B8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39DE13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proofErr w:type="gramStart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>采销管培生</w:t>
      </w:r>
      <w:proofErr w:type="gramEnd"/>
      <w:r w:rsidRPr="000C0C51">
        <w:rPr>
          <w:rFonts w:ascii="等线" w:eastAsia="等线" w:hAnsi="等线" w:cs="Times New Roman" w:hint="eastAsia"/>
          <w:b/>
          <w:bCs/>
          <w:color w:val="666666"/>
          <w:kern w:val="0"/>
          <w:szCs w:val="21"/>
        </w:rPr>
        <w:t xml:space="preserve">               </w:t>
      </w: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工作地点：北京</w:t>
      </w:r>
    </w:p>
    <w:p w14:paraId="1AD4B46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岗位职责：</w:t>
      </w:r>
    </w:p>
    <w:p w14:paraId="6D1A5FB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1、商品管理：协助采购经理根据公司规划进行商品搭建及新增、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汰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换，不断优化商品结构；</w:t>
      </w:r>
    </w:p>
    <w:p w14:paraId="27D79A99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2、供商管理：根据本部门的经营策略及公司的各项要求，完成源头供商的引进、合同的签署及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汰</w:t>
      </w:r>
      <w:proofErr w:type="gram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换；</w:t>
      </w:r>
    </w:p>
    <w:p w14:paraId="1552974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3、陈列、库存管理：协助采购经理制定本品类商品陈列规划，并落实执行结果，控制商品损耗，协助门店订货、退货，保证库存合理；</w:t>
      </w:r>
    </w:p>
    <w:p w14:paraId="1C8170E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4、毛利管控：协助采购经理保证采购成本具备竞争力，对商品价格及价格带进行合理设置、调整，确保合理毛利率；</w:t>
      </w:r>
    </w:p>
    <w:p w14:paraId="2CD4408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5、销售、促销分析：对本品类商品的销售进行分析汇总，负责促销品及促销活动的组织与实施；</w:t>
      </w:r>
    </w:p>
    <w:p w14:paraId="65BC5E3F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6、市场调查：深入了解顾客需求，并对市场行情和竞争店进行调研，及时了解最新的消费趋势，不断对商品结构进行优化。</w:t>
      </w:r>
    </w:p>
    <w:p w14:paraId="0678839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职位要求：</w:t>
      </w:r>
    </w:p>
    <w:p w14:paraId="585DC0A7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1、生鲜、食品相关专业优选；有一定英语基础；</w:t>
      </w:r>
    </w:p>
    <w:p w14:paraId="1FB49D5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2、具备成为采购主管的潜力，乐于在公司进一步发展，能够自信、友好地与人交谈；</w:t>
      </w:r>
    </w:p>
    <w:p w14:paraId="6F05B254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3、自律性强，做事细心，可根据优先顺序安排管理个人工作，高效利用时间；</w:t>
      </w:r>
    </w:p>
    <w:p w14:paraId="48972D89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4、具备一定的数值分析能力，熟练操作office办公软件</w:t>
      </w:r>
    </w:p>
    <w:p w14:paraId="6ABAC5B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1A3F313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●招聘对象</w:t>
      </w:r>
    </w:p>
    <w:p w14:paraId="054F752E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2020届应届毕业生</w:t>
      </w:r>
    </w:p>
    <w:p w14:paraId="544F1EA8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 </w:t>
      </w:r>
    </w:p>
    <w:p w14:paraId="7A57EEAA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●简历投递</w:t>
      </w:r>
    </w:p>
    <w:p w14:paraId="1A6BF59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hyperlink r:id="rId11" w:history="1">
        <w:r w:rsidRPr="000C0C51">
          <w:rPr>
            <w:rFonts w:ascii="等线" w:eastAsia="等线" w:hAnsi="等线" w:cs="Times New Roman" w:hint="eastAsia"/>
            <w:color w:val="0000FF"/>
            <w:kern w:val="0"/>
            <w:szCs w:val="21"/>
            <w:u w:val="single"/>
          </w:rPr>
          <w:t>HRxyzp@myt11.com</w:t>
        </w:r>
      </w:hyperlink>
    </w:p>
    <w:p w14:paraId="3AB9187D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proofErr w:type="spell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ps</w:t>
      </w:r>
      <w:proofErr w:type="spellEnd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:每个人只能投递一个岗位</w:t>
      </w:r>
    </w:p>
    <w:p w14:paraId="69ED5890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516B6E65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4" w:name="_Hlk18078439"/>
      <w:bookmarkStart w:id="5" w:name="_Hlk18078345"/>
      <w:bookmarkEnd w:id="4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●招聘会流程</w:t>
      </w:r>
      <w:bookmarkEnd w:id="5"/>
    </w:p>
    <w:p w14:paraId="2176E99E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礼品发放—企业介绍—答疑解惑—有奖提问—简历投递—笔试/面试</w:t>
      </w:r>
    </w:p>
    <w:p w14:paraId="69ED0C77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60428A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●官网</w:t>
      </w:r>
    </w:p>
    <w:p w14:paraId="2898F02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www.myt11.com</w:t>
      </w:r>
    </w:p>
    <w:p w14:paraId="0E40EAD2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6B7D430B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●网申</w:t>
      </w:r>
    </w:p>
    <w:p w14:paraId="3F81E526" w14:textId="22AD24A5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7B931E87" wp14:editId="5551155B">
            <wp:extent cx="1050290" cy="1050290"/>
            <wp:effectExtent l="0" t="0" r="0" b="0"/>
            <wp:docPr id="2" name="图片 2" descr="http://scc.cau.edu.cn/userfiles/5aab1af36bf94ca48a858a5f6c982e82/images/common/recruitment/2019/10/image-2019100917203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c.cau.edu.cn/userfiles/5aab1af36bf94ca48a858a5f6c982e82/images/common/recruitment/2019/10/image-20191009172039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A8DC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4C9AF9C1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●官方</w:t>
      </w:r>
      <w:proofErr w:type="gramStart"/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微信公众号</w:t>
      </w:r>
      <w:proofErr w:type="gramEnd"/>
    </w:p>
    <w:p w14:paraId="706C4870" w14:textId="3CBFF49B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56070CF0" wp14:editId="19751C00">
            <wp:extent cx="10564495" cy="3006090"/>
            <wp:effectExtent l="0" t="0" r="8255" b="3810"/>
            <wp:docPr id="1" name="图片 1" descr="http://scc.cau.edu.cn/userfiles/5aab1af36bf94ca48a858a5f6c982e82/images/common/recruitment/2019/10/image-2019100917203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c.cau.edu.cn/userfiles/5aab1af36bf94ca48a858a5f6c982e82/images/common/recruitment/2019/10/image-20191009172039-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49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DD0A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 </w:t>
      </w:r>
    </w:p>
    <w:p w14:paraId="4BE36EEC" w14:textId="77777777" w:rsidR="000C0C51" w:rsidRPr="000C0C51" w:rsidRDefault="000C0C51" w:rsidP="000C0C51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6F23269A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等线" w:eastAsia="等线" w:hAnsi="等线" w:cs="Times New Roman" w:hint="eastAsia"/>
          <w:color w:val="666666"/>
          <w:kern w:val="0"/>
          <w:szCs w:val="21"/>
        </w:rPr>
        <w:t>欢迎加入！</w:t>
      </w:r>
    </w:p>
    <w:p w14:paraId="328CDE1A" w14:textId="77777777" w:rsidR="000C0C51" w:rsidRPr="000C0C51" w:rsidRDefault="000C0C51" w:rsidP="000C0C51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C0C51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14:paraId="3FBE9727" w14:textId="77777777" w:rsidR="00F02937" w:rsidRDefault="00F02937"/>
    <w:sectPr w:rsidR="00F0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9F2C" w14:textId="77777777" w:rsidR="005B5178" w:rsidRDefault="005B5178" w:rsidP="000C0C51">
      <w:r>
        <w:separator/>
      </w:r>
    </w:p>
  </w:endnote>
  <w:endnote w:type="continuationSeparator" w:id="0">
    <w:p w14:paraId="2C68BB0E" w14:textId="77777777" w:rsidR="005B5178" w:rsidRDefault="005B5178" w:rsidP="000C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1A9E" w14:textId="77777777" w:rsidR="005B5178" w:rsidRDefault="005B5178" w:rsidP="000C0C51">
      <w:r>
        <w:separator/>
      </w:r>
    </w:p>
  </w:footnote>
  <w:footnote w:type="continuationSeparator" w:id="0">
    <w:p w14:paraId="51CCAB09" w14:textId="77777777" w:rsidR="005B5178" w:rsidRDefault="005B5178" w:rsidP="000C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B6"/>
    <w:rsid w:val="000C0C51"/>
    <w:rsid w:val="005B5178"/>
    <w:rsid w:val="00B924B6"/>
    <w:rsid w:val="00F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F1F07-2090-4D72-AAE1-1DB5645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5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0C5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968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244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china.com/article/20190815/kejiyuan0129346644.html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retailtouchpoints.com/features/trend-watch/how-one-chinese-supermarket-is-leading-the-global-grocery-revolution?from=singlemessage&amp;isappinstalled=0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.cn/cysc/tech/gd2012/201906/04/t20190604_32263651.shtml" TargetMode="External"/><Relationship Id="rId11" Type="http://schemas.openxmlformats.org/officeDocument/2006/relationships/hyperlink" Target="mailto:HRxyzp@myt11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ews.163.com/19/0531/14/EGGV205I000189D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?src=11&amp;timestamp=1565925167&amp;ver=1793&amp;signature=RTeEFRaWmq8-H-lRrkwLRiOBiV0iL0lOvKcwcI1kAHWSHNAI*o9RGTPxrkk7hnyGgGpbcdAYnb-SmYkB01ZVFVDYe1OtdzweWO4YUXO9fg3H38MQ93WVYkR2spSJVNhZ&amp;ne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mamingyu</dc:creator>
  <cp:keywords/>
  <dc:description/>
  <cp:lastModifiedBy>mamingyu</cp:lastModifiedBy>
  <cp:revision>2</cp:revision>
  <dcterms:created xsi:type="dcterms:W3CDTF">2019-10-12T06:42:00Z</dcterms:created>
  <dcterms:modified xsi:type="dcterms:W3CDTF">2019-10-12T06:42:00Z</dcterms:modified>
</cp:coreProperties>
</file>